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39" w:rsidRPr="0008119F" w:rsidRDefault="0008119F" w:rsidP="0008119F">
      <w:pPr>
        <w:jc w:val="center"/>
        <w:rPr>
          <w:b/>
        </w:rPr>
      </w:pPr>
      <w:r>
        <w:rPr>
          <w:rFonts w:hint="eastAsia"/>
          <w:b/>
        </w:rPr>
        <w:t>Guidelines for Group Presentation</w:t>
      </w:r>
    </w:p>
    <w:p w:rsidR="0008119F" w:rsidRDefault="0008119F" w:rsidP="00A63A9E"/>
    <w:p w:rsidR="00BA353E" w:rsidRDefault="00BA353E" w:rsidP="00BA353E">
      <w:pPr>
        <w:pStyle w:val="a7"/>
        <w:numPr>
          <w:ilvl w:val="0"/>
          <w:numId w:val="1"/>
        </w:numPr>
        <w:ind w:leftChars="0"/>
      </w:pPr>
      <w:r w:rsidRPr="00DA375C">
        <w:t>F</w:t>
      </w:r>
      <w:r w:rsidRPr="00DA375C">
        <w:rPr>
          <w:rFonts w:hint="eastAsia"/>
        </w:rPr>
        <w:t xml:space="preserve">orm a group of </w:t>
      </w:r>
      <w:r>
        <w:rPr>
          <w:rFonts w:hint="eastAsia"/>
        </w:rPr>
        <w:t xml:space="preserve">5, and design a speech (in Mandarin) of 30 to 40 minutes partially modeled on </w:t>
      </w:r>
      <w:r w:rsidRPr="008F5948">
        <w:rPr>
          <w:rFonts w:hint="eastAsia"/>
          <w:i/>
        </w:rPr>
        <w:t>Ted-Talks</w:t>
      </w:r>
      <w:r>
        <w:rPr>
          <w:rFonts w:hint="eastAsia"/>
        </w:rPr>
        <w:t xml:space="preserve">. (You may use more time if needed). </w:t>
      </w:r>
      <w:r w:rsidR="00A641B9">
        <w:rPr>
          <w:rFonts w:hint="eastAsia"/>
        </w:rPr>
        <w:t>C</w:t>
      </w:r>
      <w:r w:rsidRPr="00140753">
        <w:rPr>
          <w:rFonts w:hint="eastAsia"/>
        </w:rPr>
        <w:t xml:space="preserve">onstruct your presentation </w:t>
      </w:r>
      <w:r w:rsidR="00E4621D">
        <w:rPr>
          <w:rFonts w:hint="eastAsia"/>
        </w:rPr>
        <w:t>with</w:t>
      </w:r>
      <w:r w:rsidR="00A105C0">
        <w:rPr>
          <w:rFonts w:hint="eastAsia"/>
        </w:rPr>
        <w:t xml:space="preserve"> two parts: first as a summary of </w:t>
      </w:r>
      <w:r w:rsidR="00A105C0" w:rsidRPr="00140753">
        <w:rPr>
          <w:rFonts w:hint="eastAsia"/>
        </w:rPr>
        <w:t xml:space="preserve">one </w:t>
      </w:r>
      <w:r w:rsidR="00A105C0" w:rsidRPr="00140753">
        <w:t xml:space="preserve">of the videos on </w:t>
      </w:r>
      <w:r w:rsidR="00A105C0" w:rsidRPr="00140753">
        <w:rPr>
          <w:rFonts w:hint="eastAsia"/>
          <w:i/>
        </w:rPr>
        <w:t>Ted-Talks</w:t>
      </w:r>
      <w:r w:rsidR="00A105C0">
        <w:rPr>
          <w:rFonts w:hint="eastAsia"/>
        </w:rPr>
        <w:t xml:space="preserve">, and second </w:t>
      </w:r>
      <w:r w:rsidRPr="00140753">
        <w:rPr>
          <w:rFonts w:hint="eastAsia"/>
        </w:rPr>
        <w:t xml:space="preserve">as a thoughtful and critical response to </w:t>
      </w:r>
      <w:r w:rsidRPr="00140753">
        <w:t xml:space="preserve">the </w:t>
      </w:r>
      <w:r w:rsidR="00A105C0">
        <w:rPr>
          <w:rFonts w:hint="eastAsia"/>
        </w:rPr>
        <w:t>video</w:t>
      </w:r>
      <w:r w:rsidRPr="00140753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A03451" w:rsidRDefault="00A03451" w:rsidP="00D2434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Once you</w:t>
      </w:r>
      <w:r>
        <w:t>’</w:t>
      </w:r>
      <w:r>
        <w:rPr>
          <w:rFonts w:hint="eastAsia"/>
        </w:rPr>
        <w:t>ve decided upon the date and the topic, send me an email</w:t>
      </w:r>
      <w:r w:rsidR="005773FF">
        <w:rPr>
          <w:rFonts w:hint="eastAsia"/>
        </w:rPr>
        <w:t xml:space="preserve"> beforehand</w:t>
      </w:r>
      <w:r>
        <w:rPr>
          <w:rFonts w:hint="eastAsia"/>
        </w:rPr>
        <w:t xml:space="preserve"> with the following information: group members (names and ID numbers included), the date, and the topic. </w:t>
      </w:r>
      <w:r w:rsidR="005011A1">
        <w:rPr>
          <w:rFonts w:hint="eastAsia"/>
        </w:rPr>
        <w:t>Your presentation is not approved until</w:t>
      </w:r>
      <w:r w:rsidR="00EC71CA">
        <w:rPr>
          <w:rFonts w:hint="eastAsia"/>
        </w:rPr>
        <w:t xml:space="preserve"> you </w:t>
      </w:r>
      <w:r w:rsidR="00B9730E">
        <w:rPr>
          <w:rFonts w:hint="eastAsia"/>
        </w:rPr>
        <w:t>receive my</w:t>
      </w:r>
      <w:r w:rsidR="00973C75">
        <w:rPr>
          <w:rFonts w:hint="eastAsia"/>
        </w:rPr>
        <w:t xml:space="preserve"> response by</w:t>
      </w:r>
      <w:r w:rsidR="00B9730E">
        <w:rPr>
          <w:rFonts w:hint="eastAsia"/>
        </w:rPr>
        <w:t xml:space="preserve"> email</w:t>
      </w:r>
      <w:r w:rsidR="00A97C1F">
        <w:rPr>
          <w:rFonts w:hint="eastAsia"/>
        </w:rPr>
        <w:t xml:space="preserve"> </w:t>
      </w:r>
      <w:r w:rsidR="007B222D">
        <w:rPr>
          <w:rFonts w:hint="eastAsia"/>
        </w:rPr>
        <w:t>(</w:t>
      </w:r>
      <w:r w:rsidR="00A97C1F">
        <w:rPr>
          <w:rFonts w:hint="eastAsia"/>
        </w:rPr>
        <w:t xml:space="preserve">to make sure your topic </w:t>
      </w:r>
      <w:r w:rsidR="003B1104">
        <w:rPr>
          <w:rFonts w:hint="eastAsia"/>
        </w:rPr>
        <w:t>does not overlap with</w:t>
      </w:r>
      <w:r w:rsidR="00636D49">
        <w:rPr>
          <w:rFonts w:hint="eastAsia"/>
        </w:rPr>
        <w:t xml:space="preserve"> the</w:t>
      </w:r>
      <w:r w:rsidR="003B1104">
        <w:rPr>
          <w:rFonts w:hint="eastAsia"/>
        </w:rPr>
        <w:t xml:space="preserve"> others</w:t>
      </w:r>
      <w:r w:rsidR="003B1104">
        <w:t>’</w:t>
      </w:r>
      <w:r w:rsidR="00636D49">
        <w:rPr>
          <w:rFonts w:hint="eastAsia"/>
        </w:rPr>
        <w:t xml:space="preserve"> choice</w:t>
      </w:r>
      <w:r w:rsidR="00E0578C">
        <w:rPr>
          <w:rFonts w:hint="eastAsia"/>
        </w:rPr>
        <w:t>s</w:t>
      </w:r>
      <w:r w:rsidR="007B222D">
        <w:rPr>
          <w:rFonts w:hint="eastAsia"/>
        </w:rPr>
        <w:t>)</w:t>
      </w:r>
      <w:r w:rsidR="00B9730E">
        <w:rPr>
          <w:rFonts w:hint="eastAsia"/>
        </w:rPr>
        <w:t>.</w:t>
      </w:r>
      <w:r w:rsidR="003B1104">
        <w:rPr>
          <w:rFonts w:hint="eastAsia"/>
        </w:rPr>
        <w:t xml:space="preserve"> </w:t>
      </w:r>
      <w:r w:rsidR="00636D49">
        <w:rPr>
          <w:rFonts w:hint="eastAsia"/>
        </w:rPr>
        <w:t xml:space="preserve">Only one group is allowed in each week. </w:t>
      </w:r>
    </w:p>
    <w:p w:rsidR="008E37F4" w:rsidRDefault="00D2434C" w:rsidP="001C172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The use of PowerPoint is required, </w:t>
      </w:r>
      <w:r w:rsidR="008B590A">
        <w:rPr>
          <w:rFonts w:hint="eastAsia"/>
        </w:rPr>
        <w:t>and it</w:t>
      </w:r>
      <w:r w:rsidR="00D97AFE">
        <w:rPr>
          <w:rFonts w:hint="eastAsia"/>
        </w:rPr>
        <w:t xml:space="preserve">s </w:t>
      </w:r>
      <w:r w:rsidR="00A97C1F">
        <w:rPr>
          <w:rFonts w:hint="eastAsia"/>
        </w:rPr>
        <w:t>language</w:t>
      </w:r>
      <w:r w:rsidR="008B590A">
        <w:rPr>
          <w:rFonts w:hint="eastAsia"/>
        </w:rPr>
        <w:t xml:space="preserve"> has to</w:t>
      </w:r>
      <w:r w:rsidR="00096AFC">
        <w:rPr>
          <w:rFonts w:hint="eastAsia"/>
        </w:rPr>
        <w:t xml:space="preserve"> be</w:t>
      </w:r>
      <w:r w:rsidR="008B590A">
        <w:rPr>
          <w:rFonts w:hint="eastAsia"/>
        </w:rPr>
        <w:t xml:space="preserve"> in </w:t>
      </w:r>
      <w:r w:rsidR="008B590A" w:rsidRPr="008F5948">
        <w:rPr>
          <w:rFonts w:hint="eastAsia"/>
        </w:rPr>
        <w:t>English</w:t>
      </w:r>
      <w:r w:rsidR="008B590A">
        <w:rPr>
          <w:rFonts w:hint="eastAsia"/>
        </w:rPr>
        <w:t>.</w:t>
      </w:r>
      <w:r w:rsidR="003E5975">
        <w:rPr>
          <w:rFonts w:hint="eastAsia"/>
        </w:rPr>
        <w:t xml:space="preserve"> Your PowerPoint slides should</w:t>
      </w:r>
      <w:r w:rsidR="007512CA">
        <w:rPr>
          <w:rFonts w:hint="eastAsia"/>
        </w:rPr>
        <w:t xml:space="preserve"> at least</w:t>
      </w:r>
      <w:r w:rsidR="008F5948">
        <w:rPr>
          <w:rFonts w:hint="eastAsia"/>
        </w:rPr>
        <w:t xml:space="preserve"> include: title, contents, and </w:t>
      </w:r>
      <w:r w:rsidR="003E5975">
        <w:rPr>
          <w:rFonts w:hint="eastAsia"/>
        </w:rPr>
        <w:t>references.</w:t>
      </w:r>
      <w:r w:rsidR="008E37F4">
        <w:rPr>
          <w:rFonts w:hint="eastAsia"/>
        </w:rPr>
        <w:t xml:space="preserve"> </w:t>
      </w:r>
      <w:r w:rsidR="00BA2937">
        <w:rPr>
          <w:rFonts w:hint="eastAsia"/>
        </w:rPr>
        <w:t xml:space="preserve">The slides </w:t>
      </w:r>
      <w:r w:rsidR="00C7115E">
        <w:rPr>
          <w:rFonts w:hint="eastAsia"/>
        </w:rPr>
        <w:t xml:space="preserve">should not exceed </w:t>
      </w:r>
      <w:r w:rsidR="00BA2937">
        <w:rPr>
          <w:rFonts w:hint="eastAsia"/>
        </w:rPr>
        <w:t>20</w:t>
      </w:r>
      <w:r w:rsidR="00C7115E">
        <w:rPr>
          <w:rFonts w:hint="eastAsia"/>
        </w:rPr>
        <w:t xml:space="preserve"> pieces. </w:t>
      </w:r>
    </w:p>
    <w:p w:rsidR="005B0B31" w:rsidRDefault="008F5948" w:rsidP="004D483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Each member of your group needs to say something to earn the grade</w:t>
      </w:r>
      <w:r w:rsidR="004D483C">
        <w:rPr>
          <w:rFonts w:hint="eastAsia"/>
        </w:rPr>
        <w:t xml:space="preserve">. </w:t>
      </w:r>
      <w:r w:rsidR="003B1104">
        <w:rPr>
          <w:rFonts w:hint="eastAsia"/>
        </w:rPr>
        <w:t xml:space="preserve">The </w:t>
      </w:r>
      <w:r w:rsidR="00D57C3F">
        <w:rPr>
          <w:rFonts w:hint="eastAsia"/>
        </w:rPr>
        <w:t>grading</w:t>
      </w:r>
      <w:r w:rsidR="003B1104">
        <w:rPr>
          <w:rFonts w:hint="eastAsia"/>
        </w:rPr>
        <w:t xml:space="preserve"> is composed of three parts</w:t>
      </w:r>
      <w:r w:rsidR="005B0B31">
        <w:rPr>
          <w:rFonts w:hint="eastAsia"/>
        </w:rPr>
        <w:t>:</w:t>
      </w:r>
      <w:r w:rsidR="00CF56A3">
        <w:rPr>
          <w:rFonts w:hint="eastAsia"/>
        </w:rPr>
        <w:t xml:space="preserve"> the PowerPoint contents (5</w:t>
      </w:r>
      <w:r w:rsidR="003B1104">
        <w:rPr>
          <w:rFonts w:hint="eastAsia"/>
        </w:rPr>
        <w:t>%),</w:t>
      </w:r>
      <w:r w:rsidR="004D483C">
        <w:rPr>
          <w:rFonts w:hint="eastAsia"/>
        </w:rPr>
        <w:t xml:space="preserve"> the</w:t>
      </w:r>
      <w:r w:rsidR="003B1104">
        <w:rPr>
          <w:rFonts w:hint="eastAsia"/>
        </w:rPr>
        <w:t xml:space="preserve"> </w:t>
      </w:r>
      <w:r w:rsidR="00B324EE">
        <w:rPr>
          <w:rFonts w:hint="eastAsia"/>
        </w:rPr>
        <w:t>presentation</w:t>
      </w:r>
      <w:r w:rsidR="00CF56A3">
        <w:rPr>
          <w:rFonts w:hint="eastAsia"/>
        </w:rPr>
        <w:t xml:space="preserve"> (20</w:t>
      </w:r>
      <w:r w:rsidR="0038075B">
        <w:rPr>
          <w:rFonts w:hint="eastAsia"/>
        </w:rPr>
        <w:t>%)</w:t>
      </w:r>
      <w:r w:rsidR="005B0B31">
        <w:rPr>
          <w:rFonts w:hint="eastAsia"/>
        </w:rPr>
        <w:t>, and</w:t>
      </w:r>
      <w:r w:rsidR="00B324EE">
        <w:rPr>
          <w:rFonts w:hint="eastAsia"/>
        </w:rPr>
        <w:t xml:space="preserve"> the discussion</w:t>
      </w:r>
      <w:r w:rsidR="00464EC1">
        <w:rPr>
          <w:rFonts w:hint="eastAsia"/>
        </w:rPr>
        <w:t xml:space="preserve"> or interaction</w:t>
      </w:r>
      <w:r w:rsidR="00B324EE">
        <w:rPr>
          <w:rFonts w:hint="eastAsia"/>
        </w:rPr>
        <w:t xml:space="preserve"> (10</w:t>
      </w:r>
      <w:r w:rsidR="0038075B">
        <w:rPr>
          <w:rFonts w:hint="eastAsia"/>
        </w:rPr>
        <w:t>%)</w:t>
      </w:r>
      <w:r w:rsidR="00464EC1">
        <w:rPr>
          <w:rFonts w:hint="eastAsia"/>
        </w:rPr>
        <w:t xml:space="preserve">, the last of which is not restricted to a form of follow-up communication with your audience; </w:t>
      </w:r>
      <w:r w:rsidR="00464EC1">
        <w:t>it can be</w:t>
      </w:r>
      <w:r w:rsidR="00464EC1">
        <w:rPr>
          <w:rFonts w:hint="eastAsia"/>
        </w:rPr>
        <w:t xml:space="preserve"> skillfully</w:t>
      </w:r>
      <w:r w:rsidR="00464EC1">
        <w:t xml:space="preserve"> incorporated into your presentation.</w:t>
      </w:r>
      <w:r w:rsidR="004D483C">
        <w:rPr>
          <w:rFonts w:hint="eastAsia"/>
        </w:rPr>
        <w:t xml:space="preserve"> </w:t>
      </w:r>
      <w:r w:rsidR="00CF56A3">
        <w:rPr>
          <w:rFonts w:hint="eastAsia"/>
        </w:rPr>
        <w:t>Reading</w:t>
      </w:r>
      <w:r w:rsidR="0087720A">
        <w:rPr>
          <w:rFonts w:hint="eastAsia"/>
        </w:rPr>
        <w:t xml:space="preserve"> from the slide verbatim is not allowed. </w:t>
      </w:r>
    </w:p>
    <w:p w:rsidR="00FD7156" w:rsidRDefault="00FD7156" w:rsidP="00FD7156">
      <w:pPr>
        <w:pStyle w:val="a7"/>
        <w:numPr>
          <w:ilvl w:val="0"/>
          <w:numId w:val="1"/>
        </w:numPr>
        <w:ind w:leftChars="0"/>
      </w:pPr>
      <w:r>
        <w:rPr>
          <w:b/>
        </w:rPr>
        <w:t>No plagiarism</w:t>
      </w:r>
      <w:r>
        <w:t>.</w:t>
      </w:r>
      <w:r w:rsidR="008F5948">
        <w:rPr>
          <w:rFonts w:hint="eastAsia"/>
        </w:rPr>
        <w:t xml:space="preserve"> Your group has the responsibility to make sure that your speech does not overlap with those presented on </w:t>
      </w:r>
      <w:r w:rsidR="008F5948" w:rsidRPr="008F5948">
        <w:rPr>
          <w:rFonts w:hint="eastAsia"/>
          <w:i/>
        </w:rPr>
        <w:t>Ted-Talks</w:t>
      </w:r>
      <w:r w:rsidR="00071912">
        <w:rPr>
          <w:rFonts w:hint="eastAsia"/>
        </w:rPr>
        <w:t xml:space="preserve"> or any other media</w:t>
      </w:r>
      <w:r w:rsidR="008F5948">
        <w:rPr>
          <w:rFonts w:hint="eastAsia"/>
        </w:rPr>
        <w:t>. Though a follow-up topic i</w:t>
      </w:r>
      <w:r w:rsidR="00B324EE">
        <w:rPr>
          <w:rFonts w:hint="eastAsia"/>
        </w:rPr>
        <w:t xml:space="preserve">s acceptable, any video, </w:t>
      </w:r>
      <w:r w:rsidR="008F5948">
        <w:rPr>
          <w:rFonts w:hint="eastAsia"/>
        </w:rPr>
        <w:t>speech</w:t>
      </w:r>
      <w:r w:rsidR="00B324EE">
        <w:rPr>
          <w:rFonts w:hint="eastAsia"/>
        </w:rPr>
        <w:t>, or article</w:t>
      </w:r>
      <w:r w:rsidR="008F5948">
        <w:rPr>
          <w:rFonts w:hint="eastAsia"/>
        </w:rPr>
        <w:t xml:space="preserve"> that you borrow as a starting point should be clearly introduced to your audience and distinctly distinguished from your topic.</w:t>
      </w:r>
      <w:r>
        <w:t xml:space="preserve"> Any confirmation of plagiarism will make you</w:t>
      </w:r>
      <w:r w:rsidR="008F5948">
        <w:rPr>
          <w:rFonts w:hint="eastAsia"/>
        </w:rPr>
        <w:t>r group</w:t>
      </w:r>
      <w:r>
        <w:t xml:space="preserve"> immediately fail the course. </w:t>
      </w:r>
      <w:r w:rsidR="000F3C55">
        <w:rPr>
          <w:rFonts w:hint="eastAsia"/>
        </w:rPr>
        <w:t xml:space="preserve">Consult me beforehand if you have any </w:t>
      </w:r>
      <w:r w:rsidR="0032061F">
        <w:rPr>
          <w:rFonts w:hint="eastAsia"/>
        </w:rPr>
        <w:t>concern for this</w:t>
      </w:r>
      <w:r w:rsidR="000F3C55">
        <w:rPr>
          <w:rFonts w:hint="eastAsia"/>
        </w:rPr>
        <w:t xml:space="preserve">. </w:t>
      </w:r>
    </w:p>
    <w:p w:rsidR="00FD7156" w:rsidRDefault="00FD7156" w:rsidP="00FD7156">
      <w:pPr>
        <w:pStyle w:val="a7"/>
        <w:numPr>
          <w:ilvl w:val="0"/>
          <w:numId w:val="1"/>
        </w:numPr>
        <w:ind w:leftChars="0"/>
      </w:pPr>
      <w:r>
        <w:t>You can avoid plagiarism by:</w:t>
      </w:r>
      <w:r w:rsidR="00203F2A">
        <w:rPr>
          <w:rFonts w:hint="eastAsia"/>
        </w:rPr>
        <w:t xml:space="preserve"> </w:t>
      </w:r>
    </w:p>
    <w:p w:rsidR="00FD7156" w:rsidRDefault="00FD7156" w:rsidP="00FD7156">
      <w:pPr>
        <w:pStyle w:val="a7"/>
        <w:numPr>
          <w:ilvl w:val="2"/>
          <w:numId w:val="1"/>
        </w:numPr>
        <w:ind w:leftChars="0"/>
      </w:pPr>
      <w:r>
        <w:t>Using double quotation mark when directly quoti</w:t>
      </w:r>
      <w:r w:rsidR="00F05C95">
        <w:t>ng others without any change</w:t>
      </w:r>
      <w:r w:rsidR="00F05C95">
        <w:rPr>
          <w:rFonts w:hint="eastAsia"/>
        </w:rPr>
        <w:t>.</w:t>
      </w:r>
    </w:p>
    <w:p w:rsidR="00FD7156" w:rsidRDefault="00FD7156" w:rsidP="00FD7156">
      <w:pPr>
        <w:pStyle w:val="a7"/>
        <w:numPr>
          <w:ilvl w:val="2"/>
          <w:numId w:val="1"/>
        </w:numPr>
        <w:ind w:leftChars="0"/>
      </w:pPr>
      <w:r>
        <w:t>Clearly identify the author</w:t>
      </w:r>
      <w:r w:rsidR="0063465E">
        <w:rPr>
          <w:rFonts w:hint="eastAsia"/>
        </w:rPr>
        <w:t xml:space="preserve"> (and the sources)</w:t>
      </w:r>
      <w:r>
        <w:t xml:space="preserve"> of </w:t>
      </w:r>
      <w:r w:rsidR="00DA286E">
        <w:rPr>
          <w:rFonts w:hint="eastAsia"/>
        </w:rPr>
        <w:t>the references</w:t>
      </w:r>
      <w:r>
        <w:t xml:space="preserve"> that you</w:t>
      </w:r>
      <w:r w:rsidR="00BC4931">
        <w:rPr>
          <w:rFonts w:hint="eastAsia"/>
        </w:rPr>
        <w:t xml:space="preserve"> quote,</w:t>
      </w:r>
      <w:r>
        <w:t xml:space="preserve"> summarize</w:t>
      </w:r>
      <w:r w:rsidR="00BC4931">
        <w:rPr>
          <w:rFonts w:hint="eastAsia"/>
        </w:rPr>
        <w:t>,</w:t>
      </w:r>
      <w:r>
        <w:t xml:space="preserve"> or paraphrase. </w:t>
      </w:r>
    </w:p>
    <w:p w:rsidR="0008119F" w:rsidRPr="00F225A3" w:rsidRDefault="0008119F" w:rsidP="00A63A9E"/>
    <w:sectPr w:rsidR="0008119F" w:rsidRPr="00F225A3" w:rsidSect="00FD5233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4C" w:rsidRDefault="00557A4C" w:rsidP="00A63A9E">
      <w:r>
        <w:separator/>
      </w:r>
    </w:p>
  </w:endnote>
  <w:endnote w:type="continuationSeparator" w:id="0">
    <w:p w:rsidR="00557A4C" w:rsidRDefault="00557A4C" w:rsidP="00A6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4C" w:rsidRDefault="00557A4C" w:rsidP="00A63A9E">
      <w:r>
        <w:separator/>
      </w:r>
    </w:p>
  </w:footnote>
  <w:footnote w:type="continuationSeparator" w:id="0">
    <w:p w:rsidR="00557A4C" w:rsidRDefault="00557A4C" w:rsidP="00A63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3BB"/>
    <w:multiLevelType w:val="hybridMultilevel"/>
    <w:tmpl w:val="A5FC22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2227E5"/>
    <w:multiLevelType w:val="hybridMultilevel"/>
    <w:tmpl w:val="6D6AE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34C"/>
    <w:rsid w:val="000158F8"/>
    <w:rsid w:val="000454A0"/>
    <w:rsid w:val="00046211"/>
    <w:rsid w:val="00056AC6"/>
    <w:rsid w:val="00061ACC"/>
    <w:rsid w:val="00061B98"/>
    <w:rsid w:val="00061F26"/>
    <w:rsid w:val="00067CC5"/>
    <w:rsid w:val="00071912"/>
    <w:rsid w:val="00071B6D"/>
    <w:rsid w:val="00072017"/>
    <w:rsid w:val="00076670"/>
    <w:rsid w:val="0008119F"/>
    <w:rsid w:val="000832FA"/>
    <w:rsid w:val="00087604"/>
    <w:rsid w:val="00095136"/>
    <w:rsid w:val="00096AFC"/>
    <w:rsid w:val="000A100A"/>
    <w:rsid w:val="000A3E34"/>
    <w:rsid w:val="000B7A16"/>
    <w:rsid w:val="000C57E6"/>
    <w:rsid w:val="000D5147"/>
    <w:rsid w:val="000D791D"/>
    <w:rsid w:val="000E45F9"/>
    <w:rsid w:val="000F3C55"/>
    <w:rsid w:val="0010148F"/>
    <w:rsid w:val="0010424B"/>
    <w:rsid w:val="00111763"/>
    <w:rsid w:val="001135FD"/>
    <w:rsid w:val="00121C8A"/>
    <w:rsid w:val="00134A7F"/>
    <w:rsid w:val="00140753"/>
    <w:rsid w:val="001474B2"/>
    <w:rsid w:val="00157E3C"/>
    <w:rsid w:val="00164F9C"/>
    <w:rsid w:val="001651D5"/>
    <w:rsid w:val="001714DE"/>
    <w:rsid w:val="00176CA0"/>
    <w:rsid w:val="00176FD4"/>
    <w:rsid w:val="001770D5"/>
    <w:rsid w:val="00185120"/>
    <w:rsid w:val="00191F6D"/>
    <w:rsid w:val="001A0008"/>
    <w:rsid w:val="001B2F95"/>
    <w:rsid w:val="001C1727"/>
    <w:rsid w:val="001C3F33"/>
    <w:rsid w:val="001F0C93"/>
    <w:rsid w:val="00203F2A"/>
    <w:rsid w:val="00207401"/>
    <w:rsid w:val="002118D2"/>
    <w:rsid w:val="00212950"/>
    <w:rsid w:val="002131D1"/>
    <w:rsid w:val="00213830"/>
    <w:rsid w:val="0021719D"/>
    <w:rsid w:val="00231F01"/>
    <w:rsid w:val="00233F4C"/>
    <w:rsid w:val="00236648"/>
    <w:rsid w:val="00246E11"/>
    <w:rsid w:val="00254CC8"/>
    <w:rsid w:val="0025552A"/>
    <w:rsid w:val="00266590"/>
    <w:rsid w:val="00277C25"/>
    <w:rsid w:val="002D2B6E"/>
    <w:rsid w:val="002D4649"/>
    <w:rsid w:val="002F4BB7"/>
    <w:rsid w:val="00305FE4"/>
    <w:rsid w:val="0032061F"/>
    <w:rsid w:val="00343AC8"/>
    <w:rsid w:val="00346E3B"/>
    <w:rsid w:val="00357993"/>
    <w:rsid w:val="00363340"/>
    <w:rsid w:val="0038075B"/>
    <w:rsid w:val="00382D78"/>
    <w:rsid w:val="00392159"/>
    <w:rsid w:val="003B1104"/>
    <w:rsid w:val="003C1548"/>
    <w:rsid w:val="003C2958"/>
    <w:rsid w:val="003C6483"/>
    <w:rsid w:val="003C7894"/>
    <w:rsid w:val="003D739C"/>
    <w:rsid w:val="003E5975"/>
    <w:rsid w:val="003F3AF3"/>
    <w:rsid w:val="003F7694"/>
    <w:rsid w:val="0040238B"/>
    <w:rsid w:val="00411AC2"/>
    <w:rsid w:val="00430221"/>
    <w:rsid w:val="00433792"/>
    <w:rsid w:val="00435F2A"/>
    <w:rsid w:val="00445645"/>
    <w:rsid w:val="0045366F"/>
    <w:rsid w:val="0045677F"/>
    <w:rsid w:val="004627AC"/>
    <w:rsid w:val="00464EC1"/>
    <w:rsid w:val="004708A6"/>
    <w:rsid w:val="00482D53"/>
    <w:rsid w:val="0049712F"/>
    <w:rsid w:val="004A25BF"/>
    <w:rsid w:val="004B6DB1"/>
    <w:rsid w:val="004C281C"/>
    <w:rsid w:val="004D483C"/>
    <w:rsid w:val="004D60D1"/>
    <w:rsid w:val="004F3262"/>
    <w:rsid w:val="005011A1"/>
    <w:rsid w:val="00505944"/>
    <w:rsid w:val="00510760"/>
    <w:rsid w:val="0051218C"/>
    <w:rsid w:val="00527E01"/>
    <w:rsid w:val="005433DD"/>
    <w:rsid w:val="00557A4C"/>
    <w:rsid w:val="00560A49"/>
    <w:rsid w:val="00573BDD"/>
    <w:rsid w:val="005773FF"/>
    <w:rsid w:val="005850D3"/>
    <w:rsid w:val="00586122"/>
    <w:rsid w:val="005B0B31"/>
    <w:rsid w:val="005B0DD0"/>
    <w:rsid w:val="005D438A"/>
    <w:rsid w:val="005D71B9"/>
    <w:rsid w:val="00600E7E"/>
    <w:rsid w:val="00610849"/>
    <w:rsid w:val="0061256C"/>
    <w:rsid w:val="0061690D"/>
    <w:rsid w:val="00620CA9"/>
    <w:rsid w:val="00625218"/>
    <w:rsid w:val="00631842"/>
    <w:rsid w:val="0063465E"/>
    <w:rsid w:val="00635143"/>
    <w:rsid w:val="00636D49"/>
    <w:rsid w:val="0064313F"/>
    <w:rsid w:val="006757D3"/>
    <w:rsid w:val="00682775"/>
    <w:rsid w:val="006839D8"/>
    <w:rsid w:val="00690BE5"/>
    <w:rsid w:val="006933CA"/>
    <w:rsid w:val="006A4AE4"/>
    <w:rsid w:val="006A55DB"/>
    <w:rsid w:val="006A5FF5"/>
    <w:rsid w:val="006B6A4C"/>
    <w:rsid w:val="006D4B10"/>
    <w:rsid w:val="006D6BC0"/>
    <w:rsid w:val="006E0321"/>
    <w:rsid w:val="006E106F"/>
    <w:rsid w:val="006E15DD"/>
    <w:rsid w:val="006E3A49"/>
    <w:rsid w:val="006F16B9"/>
    <w:rsid w:val="006F3ABB"/>
    <w:rsid w:val="006F6F18"/>
    <w:rsid w:val="00717BCC"/>
    <w:rsid w:val="007277FB"/>
    <w:rsid w:val="00731A60"/>
    <w:rsid w:val="00737FDA"/>
    <w:rsid w:val="007512CA"/>
    <w:rsid w:val="00763163"/>
    <w:rsid w:val="00785EC2"/>
    <w:rsid w:val="0079395C"/>
    <w:rsid w:val="007B222D"/>
    <w:rsid w:val="007B7266"/>
    <w:rsid w:val="007D5B72"/>
    <w:rsid w:val="007E3675"/>
    <w:rsid w:val="007E42AC"/>
    <w:rsid w:val="007F0342"/>
    <w:rsid w:val="007F68A7"/>
    <w:rsid w:val="007F7085"/>
    <w:rsid w:val="00850007"/>
    <w:rsid w:val="00850627"/>
    <w:rsid w:val="008631A6"/>
    <w:rsid w:val="008641AB"/>
    <w:rsid w:val="00867FBE"/>
    <w:rsid w:val="0087720A"/>
    <w:rsid w:val="008856DC"/>
    <w:rsid w:val="008925A5"/>
    <w:rsid w:val="008975BB"/>
    <w:rsid w:val="008A7116"/>
    <w:rsid w:val="008B21F2"/>
    <w:rsid w:val="008B590A"/>
    <w:rsid w:val="008C51E0"/>
    <w:rsid w:val="008E1ACA"/>
    <w:rsid w:val="008E37F4"/>
    <w:rsid w:val="008E5210"/>
    <w:rsid w:val="008F5948"/>
    <w:rsid w:val="009011E1"/>
    <w:rsid w:val="009022ED"/>
    <w:rsid w:val="009031E7"/>
    <w:rsid w:val="00936F39"/>
    <w:rsid w:val="00944A8B"/>
    <w:rsid w:val="00946B46"/>
    <w:rsid w:val="00962AD4"/>
    <w:rsid w:val="009701FD"/>
    <w:rsid w:val="00971576"/>
    <w:rsid w:val="00973C75"/>
    <w:rsid w:val="00985369"/>
    <w:rsid w:val="00987879"/>
    <w:rsid w:val="00996761"/>
    <w:rsid w:val="00997CDF"/>
    <w:rsid w:val="009A178B"/>
    <w:rsid w:val="009A74D5"/>
    <w:rsid w:val="009B2C70"/>
    <w:rsid w:val="009C429D"/>
    <w:rsid w:val="009D1FFC"/>
    <w:rsid w:val="009E03B4"/>
    <w:rsid w:val="009F0A30"/>
    <w:rsid w:val="00A03451"/>
    <w:rsid w:val="00A06DB7"/>
    <w:rsid w:val="00A105C0"/>
    <w:rsid w:val="00A13256"/>
    <w:rsid w:val="00A21482"/>
    <w:rsid w:val="00A2149B"/>
    <w:rsid w:val="00A25356"/>
    <w:rsid w:val="00A42EE6"/>
    <w:rsid w:val="00A527A9"/>
    <w:rsid w:val="00A63A9E"/>
    <w:rsid w:val="00A641B9"/>
    <w:rsid w:val="00A86AA9"/>
    <w:rsid w:val="00A87C3C"/>
    <w:rsid w:val="00A97C1F"/>
    <w:rsid w:val="00AA4F73"/>
    <w:rsid w:val="00AB3083"/>
    <w:rsid w:val="00AB6131"/>
    <w:rsid w:val="00AC6373"/>
    <w:rsid w:val="00AD17EC"/>
    <w:rsid w:val="00AE53C8"/>
    <w:rsid w:val="00B0099D"/>
    <w:rsid w:val="00B00C00"/>
    <w:rsid w:val="00B05661"/>
    <w:rsid w:val="00B10051"/>
    <w:rsid w:val="00B24827"/>
    <w:rsid w:val="00B324EE"/>
    <w:rsid w:val="00B45F7A"/>
    <w:rsid w:val="00B555B6"/>
    <w:rsid w:val="00B66A55"/>
    <w:rsid w:val="00B7252A"/>
    <w:rsid w:val="00B764A4"/>
    <w:rsid w:val="00B814A4"/>
    <w:rsid w:val="00B927AD"/>
    <w:rsid w:val="00B9730E"/>
    <w:rsid w:val="00BA0773"/>
    <w:rsid w:val="00BA2937"/>
    <w:rsid w:val="00BA353E"/>
    <w:rsid w:val="00BA5F22"/>
    <w:rsid w:val="00BC4931"/>
    <w:rsid w:val="00BD0967"/>
    <w:rsid w:val="00BE2795"/>
    <w:rsid w:val="00BE3365"/>
    <w:rsid w:val="00BF5C77"/>
    <w:rsid w:val="00C13671"/>
    <w:rsid w:val="00C14621"/>
    <w:rsid w:val="00C1644A"/>
    <w:rsid w:val="00C2232A"/>
    <w:rsid w:val="00C22E28"/>
    <w:rsid w:val="00C36994"/>
    <w:rsid w:val="00C459A9"/>
    <w:rsid w:val="00C50A60"/>
    <w:rsid w:val="00C55B81"/>
    <w:rsid w:val="00C66830"/>
    <w:rsid w:val="00C7115E"/>
    <w:rsid w:val="00C72497"/>
    <w:rsid w:val="00C7627E"/>
    <w:rsid w:val="00C8237B"/>
    <w:rsid w:val="00C8457F"/>
    <w:rsid w:val="00CA0E27"/>
    <w:rsid w:val="00CA3E1A"/>
    <w:rsid w:val="00CA56C2"/>
    <w:rsid w:val="00CE1E1D"/>
    <w:rsid w:val="00CF2721"/>
    <w:rsid w:val="00CF56A3"/>
    <w:rsid w:val="00CF692B"/>
    <w:rsid w:val="00D069CF"/>
    <w:rsid w:val="00D2434C"/>
    <w:rsid w:val="00D44F69"/>
    <w:rsid w:val="00D57C3F"/>
    <w:rsid w:val="00D650F3"/>
    <w:rsid w:val="00D706EA"/>
    <w:rsid w:val="00D953DD"/>
    <w:rsid w:val="00D97AFE"/>
    <w:rsid w:val="00DA286E"/>
    <w:rsid w:val="00DA375C"/>
    <w:rsid w:val="00DA3FBB"/>
    <w:rsid w:val="00DA712E"/>
    <w:rsid w:val="00DB3813"/>
    <w:rsid w:val="00DD19E4"/>
    <w:rsid w:val="00DE6B7E"/>
    <w:rsid w:val="00DE71AE"/>
    <w:rsid w:val="00DF0F24"/>
    <w:rsid w:val="00E0578C"/>
    <w:rsid w:val="00E162F8"/>
    <w:rsid w:val="00E17DEA"/>
    <w:rsid w:val="00E4621D"/>
    <w:rsid w:val="00E52C5D"/>
    <w:rsid w:val="00E71518"/>
    <w:rsid w:val="00E82733"/>
    <w:rsid w:val="00E83B14"/>
    <w:rsid w:val="00E87E1D"/>
    <w:rsid w:val="00E925E9"/>
    <w:rsid w:val="00EA7DA8"/>
    <w:rsid w:val="00EB0967"/>
    <w:rsid w:val="00EB66C7"/>
    <w:rsid w:val="00EC71CA"/>
    <w:rsid w:val="00EF0CBD"/>
    <w:rsid w:val="00EF1E83"/>
    <w:rsid w:val="00EF5B9C"/>
    <w:rsid w:val="00F00726"/>
    <w:rsid w:val="00F05C95"/>
    <w:rsid w:val="00F11DD0"/>
    <w:rsid w:val="00F1539C"/>
    <w:rsid w:val="00F225A3"/>
    <w:rsid w:val="00F43E00"/>
    <w:rsid w:val="00F47033"/>
    <w:rsid w:val="00F7163D"/>
    <w:rsid w:val="00F93ECA"/>
    <w:rsid w:val="00F97DF7"/>
    <w:rsid w:val="00FA4EB5"/>
    <w:rsid w:val="00FB37C6"/>
    <w:rsid w:val="00FD12C5"/>
    <w:rsid w:val="00FD2F61"/>
    <w:rsid w:val="00FD5233"/>
    <w:rsid w:val="00FD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3A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3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3A9E"/>
    <w:rPr>
      <w:sz w:val="20"/>
      <w:szCs w:val="20"/>
    </w:rPr>
  </w:style>
  <w:style w:type="paragraph" w:styleId="a7">
    <w:name w:val="List Paragraph"/>
    <w:basedOn w:val="a"/>
    <w:uiPriority w:val="34"/>
    <w:qFormat/>
    <w:rsid w:val="00D2434C"/>
    <w:pPr>
      <w:ind w:leftChars="200" w:left="480"/>
    </w:pPr>
  </w:style>
  <w:style w:type="table" w:styleId="a8">
    <w:name w:val="Table Grid"/>
    <w:basedOn w:val="a1"/>
    <w:uiPriority w:val="39"/>
    <w:rsid w:val="00430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0D4D9-410D-4E8F-B1C2-8E687D2A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298</Words>
  <Characters>1703</Characters>
  <Application>Microsoft Office Word</Application>
  <DocSecurity>0</DocSecurity>
  <Lines>14</Lines>
  <Paragraphs>3</Paragraphs>
  <ScaleCrop>false</ScaleCrop>
  <Company>C.M.T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193</cp:revision>
  <dcterms:created xsi:type="dcterms:W3CDTF">2015-02-19T12:57:00Z</dcterms:created>
  <dcterms:modified xsi:type="dcterms:W3CDTF">2017-04-08T12:16:00Z</dcterms:modified>
</cp:coreProperties>
</file>